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C477" w14:textId="77777777" w:rsidR="00E81F4E" w:rsidRDefault="00E81F4E" w:rsidP="0021131D">
      <w:pPr>
        <w:tabs>
          <w:tab w:val="right" w:pos="9072"/>
        </w:tabs>
        <w:jc w:val="right"/>
        <w:rPr>
          <w:rFonts w:cstheme="minorHAnsi"/>
        </w:rPr>
      </w:pPr>
    </w:p>
    <w:p w14:paraId="0F5D1CA0" w14:textId="77777777" w:rsidR="00B837CE" w:rsidRDefault="00B837CE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E8F10B8" w14:textId="77777777" w:rsidR="00B837CE" w:rsidRDefault="00B837CE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3A192BC6" w14:textId="0E934D61" w:rsidR="00B837CE" w:rsidRPr="00B837CE" w:rsidRDefault="002318AB" w:rsidP="00821777">
      <w:pPr>
        <w:widowControl w:val="0"/>
        <w:spacing w:after="0"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Zespół Szkół Agrotechnicznych i Ogólnokształcących w Żywcu przystąpił do </w:t>
      </w:r>
      <w:r w:rsidR="003C3ECF">
        <w:rPr>
          <w:rFonts w:asciiTheme="majorHAnsi" w:hAnsiTheme="majorHAnsi" w:cstheme="majorHAnsi"/>
          <w:color w:val="000000"/>
          <w:sz w:val="24"/>
          <w:szCs w:val="24"/>
        </w:rPr>
        <w:t>realizacj</w:t>
      </w:r>
      <w:r>
        <w:rPr>
          <w:rFonts w:asciiTheme="majorHAnsi" w:hAnsiTheme="majorHAnsi" w:cstheme="majorHAnsi"/>
          <w:color w:val="000000"/>
          <w:sz w:val="24"/>
          <w:szCs w:val="24"/>
        </w:rPr>
        <w:t>i</w:t>
      </w:r>
      <w:r>
        <w:rPr>
          <w:rFonts w:asciiTheme="majorHAnsi" w:hAnsiTheme="majorHAnsi" w:cstheme="majorHAnsi"/>
          <w:color w:val="000000"/>
          <w:sz w:val="24"/>
          <w:szCs w:val="24"/>
        </w:rPr>
        <w:br/>
      </w:r>
      <w:r w:rsidR="003C3E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150D5">
        <w:rPr>
          <w:rFonts w:asciiTheme="majorHAnsi" w:hAnsiTheme="majorHAnsi" w:cstheme="majorHAnsi"/>
          <w:color w:val="000000"/>
          <w:sz w:val="24"/>
          <w:szCs w:val="24"/>
        </w:rPr>
        <w:t xml:space="preserve">projektu pn.: </w:t>
      </w:r>
      <w:r w:rsidR="00821777" w:rsidRPr="00821777">
        <w:rPr>
          <w:rFonts w:asciiTheme="majorHAnsi" w:hAnsiTheme="majorHAnsi" w:cstheme="majorHAnsi"/>
          <w:b/>
          <w:bCs/>
          <w:color w:val="000000"/>
          <w:sz w:val="24"/>
          <w:szCs w:val="24"/>
        </w:rPr>
        <w:t>„Rekultywacja terenu po dawnej oczyszczalni ścieków w Żywcu – Moszczanicy</w:t>
      </w:r>
      <w:r w:rsidR="00B837CE" w:rsidRPr="00B837CE">
        <w:rPr>
          <w:rFonts w:asciiTheme="majorHAnsi" w:hAnsiTheme="majorHAnsi" w:cstheme="majorHAnsi"/>
          <w:b/>
          <w:bCs/>
          <w:color w:val="000000"/>
          <w:sz w:val="24"/>
          <w:szCs w:val="24"/>
        </w:rPr>
        <w:t>”</w:t>
      </w:r>
      <w:r w:rsidR="00C150D5">
        <w:rPr>
          <w:rFonts w:asciiTheme="majorHAnsi" w:hAnsiTheme="majorHAnsi" w:cstheme="majorHAnsi"/>
          <w:color w:val="000000"/>
          <w:sz w:val="24"/>
          <w:szCs w:val="24"/>
        </w:rPr>
        <w:t xml:space="preserve"> ze środków Unii Europejskiej </w:t>
      </w:r>
      <w:r w:rsidR="00821777" w:rsidRPr="00821777">
        <w:rPr>
          <w:rFonts w:asciiTheme="majorHAnsi" w:hAnsiTheme="majorHAnsi" w:cstheme="majorHAnsi"/>
          <w:color w:val="000000"/>
          <w:sz w:val="24"/>
          <w:szCs w:val="24"/>
        </w:rPr>
        <w:t>w ramach programu Fundusze Europejskie dla Śląskiego 2021-2027, PRIORYTET X Fundusze Europejskie na Transformację, DZIAŁANIE 10</w:t>
      </w:r>
      <w:r w:rsidR="00821777">
        <w:rPr>
          <w:rFonts w:asciiTheme="majorHAnsi" w:hAnsiTheme="majorHAnsi" w:cstheme="majorHAnsi"/>
          <w:color w:val="000000"/>
          <w:sz w:val="24"/>
          <w:szCs w:val="24"/>
        </w:rPr>
        <w:t>.07</w:t>
      </w:r>
      <w:r w:rsidR="00821777" w:rsidRPr="00821777">
        <w:t xml:space="preserve"> </w:t>
      </w:r>
      <w:r w:rsidR="00821777" w:rsidRPr="00821777">
        <w:rPr>
          <w:rFonts w:asciiTheme="majorHAnsi" w:hAnsiTheme="majorHAnsi" w:cstheme="majorHAnsi"/>
          <w:color w:val="000000"/>
          <w:sz w:val="24"/>
          <w:szCs w:val="24"/>
        </w:rPr>
        <w:t>Rekultywacja terenów poprzemysłowych, zdewastowanych, zdegradowanych na cele środowiskowe</w:t>
      </w:r>
      <w:r w:rsidR="00821777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5F6159">
        <w:rPr>
          <w:rFonts w:asciiTheme="majorHAnsi" w:hAnsiTheme="majorHAnsi" w:cstheme="majorHAnsi"/>
          <w:color w:val="000000"/>
          <w:sz w:val="24"/>
          <w:szCs w:val="24"/>
        </w:rPr>
        <w:br/>
      </w:r>
    </w:p>
    <w:p w14:paraId="50CBFA4D" w14:textId="4504AE68" w:rsidR="00B837CE" w:rsidRDefault="00B837CE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837CE">
        <w:rPr>
          <w:rFonts w:asciiTheme="majorHAnsi" w:hAnsiTheme="majorHAnsi" w:cstheme="majorHAnsi"/>
          <w:color w:val="000000"/>
          <w:sz w:val="24"/>
          <w:szCs w:val="24"/>
        </w:rPr>
        <w:t xml:space="preserve">Całkowita wartość projektu:  </w:t>
      </w:r>
      <w:r w:rsidR="0082177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150D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821777" w:rsidRPr="00821777">
        <w:rPr>
          <w:rFonts w:asciiTheme="majorHAnsi" w:hAnsiTheme="majorHAnsi" w:cstheme="majorHAnsi"/>
          <w:color w:val="000000"/>
          <w:sz w:val="24"/>
          <w:szCs w:val="24"/>
        </w:rPr>
        <w:t>5 5</w:t>
      </w:r>
      <w:r w:rsidR="00821777"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821777" w:rsidRPr="00821777">
        <w:rPr>
          <w:rFonts w:asciiTheme="majorHAnsi" w:hAnsiTheme="majorHAnsi" w:cstheme="majorHAnsi"/>
          <w:color w:val="000000"/>
          <w:sz w:val="24"/>
          <w:szCs w:val="24"/>
        </w:rPr>
        <w:t>4 282.99</w:t>
      </w:r>
      <w:r w:rsidR="00821777" w:rsidRPr="0082177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837CE">
        <w:rPr>
          <w:rFonts w:asciiTheme="majorHAnsi" w:hAnsiTheme="majorHAnsi" w:cstheme="majorHAnsi"/>
          <w:color w:val="000000"/>
          <w:sz w:val="24"/>
          <w:szCs w:val="24"/>
        </w:rPr>
        <w:t xml:space="preserve">zł </w:t>
      </w:r>
    </w:p>
    <w:p w14:paraId="1F004369" w14:textId="77777777" w:rsidR="00B837CE" w:rsidRDefault="00B837CE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6F477EA1" w14:textId="0D86B908" w:rsidR="00D97454" w:rsidRDefault="00B837CE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Wartość</w:t>
      </w:r>
      <w:r w:rsidRPr="00B837CE">
        <w:rPr>
          <w:rFonts w:asciiTheme="majorHAnsi" w:hAnsiTheme="majorHAnsi" w:cstheme="majorHAnsi"/>
          <w:color w:val="000000"/>
          <w:sz w:val="24"/>
          <w:szCs w:val="24"/>
        </w:rPr>
        <w:t xml:space="preserve"> dofinansowania:</w:t>
      </w:r>
      <w:r w:rsidRPr="00B837C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821777">
        <w:rPr>
          <w:rFonts w:asciiTheme="majorHAnsi" w:hAnsiTheme="majorHAnsi" w:cstheme="majorHAnsi"/>
          <w:color w:val="000000"/>
          <w:sz w:val="24"/>
          <w:szCs w:val="24"/>
        </w:rPr>
        <w:t>85</w:t>
      </w:r>
      <w:r w:rsidR="00D97454">
        <w:rPr>
          <w:rFonts w:asciiTheme="majorHAnsi" w:hAnsiTheme="majorHAnsi" w:cstheme="majorHAnsi"/>
          <w:color w:val="000000"/>
          <w:sz w:val="24"/>
          <w:szCs w:val="24"/>
        </w:rPr>
        <w:t>% UE</w:t>
      </w:r>
      <w:r w:rsidR="00F000DF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="003C3ECF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="00821777" w:rsidRPr="00821777">
        <w:rPr>
          <w:rFonts w:asciiTheme="majorHAnsi" w:hAnsiTheme="majorHAnsi" w:cstheme="majorHAnsi"/>
          <w:color w:val="000000"/>
          <w:sz w:val="24"/>
          <w:szCs w:val="24"/>
        </w:rPr>
        <w:t>4 701 673.26</w:t>
      </w:r>
      <w:r w:rsidR="00821777" w:rsidRPr="0082177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000DF">
        <w:rPr>
          <w:rFonts w:asciiTheme="majorHAnsi" w:hAnsiTheme="majorHAnsi" w:cstheme="majorHAnsi"/>
          <w:color w:val="000000"/>
          <w:sz w:val="24"/>
          <w:szCs w:val="24"/>
        </w:rPr>
        <w:t>zł</w:t>
      </w:r>
    </w:p>
    <w:p w14:paraId="4C67325D" w14:textId="56AF3D3C" w:rsidR="00D97454" w:rsidRDefault="00D97454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10% BP</w:t>
      </w:r>
      <w:r w:rsidR="00F000DF">
        <w:rPr>
          <w:rFonts w:asciiTheme="majorHAnsi" w:hAnsiTheme="majorHAnsi" w:cstheme="majorHAnsi"/>
          <w:color w:val="000000"/>
          <w:sz w:val="24"/>
          <w:szCs w:val="24"/>
        </w:rPr>
        <w:t xml:space="preserve">       </w:t>
      </w:r>
      <w:r w:rsidR="003C3EC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821777" w:rsidRPr="00821777">
        <w:rPr>
          <w:rFonts w:asciiTheme="majorHAnsi" w:hAnsiTheme="majorHAnsi" w:cstheme="majorHAnsi"/>
          <w:color w:val="000000"/>
          <w:sz w:val="24"/>
          <w:szCs w:val="24"/>
        </w:rPr>
        <w:t>557 428.29</w:t>
      </w:r>
      <w:r w:rsidR="00F000DF">
        <w:rPr>
          <w:rFonts w:asciiTheme="majorHAnsi" w:hAnsiTheme="majorHAnsi" w:cstheme="majorHAnsi"/>
          <w:color w:val="000000"/>
          <w:sz w:val="24"/>
          <w:szCs w:val="24"/>
        </w:rPr>
        <w:t xml:space="preserve"> zł</w:t>
      </w:r>
    </w:p>
    <w:p w14:paraId="7BC2E2BF" w14:textId="63CDE0A7" w:rsidR="009515A4" w:rsidRPr="009515A4" w:rsidRDefault="009515A4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B2C5260" w14:textId="2237FCFF" w:rsidR="00B837CE" w:rsidRPr="003A3B2B" w:rsidRDefault="00B837CE" w:rsidP="00C150D5">
      <w:pPr>
        <w:widowControl w:val="0"/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3A3B2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Cel </w:t>
      </w:r>
      <w:r w:rsidR="00821777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i zakres działań </w:t>
      </w:r>
      <w:r w:rsidRPr="003A3B2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projektu:        </w:t>
      </w:r>
    </w:p>
    <w:p w14:paraId="7930AC26" w14:textId="6BE68D8D" w:rsidR="009A3064" w:rsidRDefault="009A3064" w:rsidP="003A3B2B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9A3064">
        <w:rPr>
          <w:rFonts w:asciiTheme="majorHAnsi" w:hAnsiTheme="majorHAnsi" w:cstheme="majorHAnsi"/>
          <w:color w:val="000000"/>
          <w:sz w:val="24"/>
          <w:szCs w:val="24"/>
        </w:rPr>
        <w:t>ekultywacja i rewitalizacja terenów po nieczynnej oczyszczalni ścieków</w:t>
      </w:r>
      <w:r w:rsidRPr="009A306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położonej na terenie Zespołu Szkół Agrotechnicznych i Ogólnokształcących w Żywcu oraz </w:t>
      </w:r>
      <w:r w:rsidRPr="009A3064">
        <w:rPr>
          <w:rFonts w:asciiTheme="majorHAnsi" w:hAnsiTheme="majorHAnsi" w:cstheme="majorHAnsi"/>
          <w:color w:val="000000"/>
          <w:sz w:val="24"/>
          <w:szCs w:val="24"/>
        </w:rPr>
        <w:t>przywróceni</w:t>
      </w:r>
      <w:r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9A3064">
        <w:rPr>
          <w:rFonts w:asciiTheme="majorHAnsi" w:hAnsiTheme="majorHAnsi" w:cstheme="majorHAnsi"/>
          <w:color w:val="000000"/>
          <w:sz w:val="24"/>
          <w:szCs w:val="24"/>
        </w:rPr>
        <w:t xml:space="preserve"> wartości przyrodniczych poprzez wsparcie rodzimej bioróżnorodności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>
        <w:rPr>
          <w:rFonts w:asciiTheme="majorHAnsi" w:hAnsiTheme="majorHAnsi" w:cstheme="majorHAnsi"/>
          <w:color w:val="000000"/>
          <w:sz w:val="24"/>
          <w:szCs w:val="24"/>
        </w:rPr>
        <w:br/>
        <w:t>Zaplanowane prace w ramach projektu obejmują:</w:t>
      </w:r>
    </w:p>
    <w:p w14:paraId="173D08A2" w14:textId="1ACFBB73" w:rsidR="009A3064" w:rsidRPr="00131DA4" w:rsidRDefault="009A3064" w:rsidP="00131DA4">
      <w:pPr>
        <w:pStyle w:val="Akapitzlist"/>
        <w:widowControl w:val="0"/>
        <w:numPr>
          <w:ilvl w:val="0"/>
          <w:numId w:val="21"/>
        </w:num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31DA4">
        <w:rPr>
          <w:rFonts w:asciiTheme="majorHAnsi" w:hAnsiTheme="majorHAnsi" w:cstheme="majorHAnsi"/>
          <w:color w:val="000000"/>
          <w:sz w:val="24"/>
          <w:szCs w:val="24"/>
        </w:rPr>
        <w:t>prace rozbiórkowe, polegające na wyburzeniu osadników i urządzeń dawnej oczyszczalni ścieków,</w:t>
      </w:r>
    </w:p>
    <w:p w14:paraId="5C6D90AB" w14:textId="1642C6C2" w:rsidR="009A3064" w:rsidRPr="00131DA4" w:rsidRDefault="009A3064" w:rsidP="00131DA4">
      <w:pPr>
        <w:pStyle w:val="Akapitzlist"/>
        <w:widowControl w:val="0"/>
        <w:numPr>
          <w:ilvl w:val="0"/>
          <w:numId w:val="21"/>
        </w:num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31DA4">
        <w:rPr>
          <w:rFonts w:asciiTheme="majorHAnsi" w:hAnsiTheme="majorHAnsi" w:cstheme="majorHAnsi"/>
          <w:color w:val="000000"/>
          <w:sz w:val="24"/>
          <w:szCs w:val="24"/>
        </w:rPr>
        <w:t>budowę muru oporowego, zabezpieczającego brzegi potoku Moszczanka,</w:t>
      </w:r>
    </w:p>
    <w:p w14:paraId="78D97E2B" w14:textId="2E56DC62" w:rsidR="009A3064" w:rsidRPr="00131DA4" w:rsidRDefault="009A3064" w:rsidP="00131DA4">
      <w:pPr>
        <w:pStyle w:val="Akapitzlist"/>
        <w:widowControl w:val="0"/>
        <w:numPr>
          <w:ilvl w:val="0"/>
          <w:numId w:val="21"/>
        </w:num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31DA4">
        <w:rPr>
          <w:rFonts w:asciiTheme="majorHAnsi" w:hAnsiTheme="majorHAnsi" w:cstheme="majorHAnsi"/>
          <w:color w:val="000000"/>
          <w:sz w:val="24"/>
          <w:szCs w:val="24"/>
        </w:rPr>
        <w:t xml:space="preserve"> oczyszczenie i wyrównanie terenu</w:t>
      </w:r>
      <w:r w:rsidR="00EF5A31" w:rsidRPr="00131DA4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</w:p>
    <w:p w14:paraId="365A678B" w14:textId="2A9E94A9" w:rsidR="00EF5A31" w:rsidRPr="00131DA4" w:rsidRDefault="00EF5A31" w:rsidP="00131DA4">
      <w:pPr>
        <w:pStyle w:val="Akapitzlist"/>
        <w:widowControl w:val="0"/>
        <w:numPr>
          <w:ilvl w:val="0"/>
          <w:numId w:val="21"/>
        </w:num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31DA4">
        <w:rPr>
          <w:rFonts w:asciiTheme="majorHAnsi" w:hAnsiTheme="majorHAnsi" w:cstheme="majorHAnsi"/>
          <w:color w:val="000000"/>
          <w:sz w:val="24"/>
          <w:szCs w:val="24"/>
        </w:rPr>
        <w:t xml:space="preserve"> prace przyrodnicze m.in.: wysiew traw, nasadzenia drzew, montaż budek lęgowych,</w:t>
      </w:r>
    </w:p>
    <w:p w14:paraId="3E1A179B" w14:textId="35517336" w:rsidR="00EF5A31" w:rsidRPr="00131DA4" w:rsidRDefault="00EF5A31" w:rsidP="00131DA4">
      <w:pPr>
        <w:pStyle w:val="Akapitzlist"/>
        <w:widowControl w:val="0"/>
        <w:numPr>
          <w:ilvl w:val="0"/>
          <w:numId w:val="21"/>
        </w:num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31DA4">
        <w:rPr>
          <w:rFonts w:asciiTheme="majorHAnsi" w:hAnsiTheme="majorHAnsi" w:cstheme="majorHAnsi"/>
          <w:color w:val="000000"/>
          <w:sz w:val="24"/>
          <w:szCs w:val="24"/>
        </w:rPr>
        <w:t xml:space="preserve"> budowa ścieżek edukacyjnych i</w:t>
      </w:r>
      <w:r w:rsidR="00131DA4">
        <w:rPr>
          <w:rFonts w:asciiTheme="majorHAnsi" w:hAnsiTheme="majorHAnsi" w:cstheme="majorHAnsi"/>
          <w:color w:val="000000"/>
          <w:sz w:val="24"/>
          <w:szCs w:val="24"/>
        </w:rPr>
        <w:t xml:space="preserve"> małej</w:t>
      </w:r>
      <w:r w:rsidRPr="00131DA4">
        <w:rPr>
          <w:rFonts w:asciiTheme="majorHAnsi" w:hAnsiTheme="majorHAnsi" w:cstheme="majorHAnsi"/>
          <w:color w:val="000000"/>
          <w:sz w:val="24"/>
          <w:szCs w:val="24"/>
        </w:rPr>
        <w:t xml:space="preserve"> infrastruktury takiej jak: tablice informacyjne, drewniana altana, ławki i stojak na rowery.</w:t>
      </w:r>
    </w:p>
    <w:p w14:paraId="6BB6F3EF" w14:textId="66AD668C" w:rsidR="00EF5A31" w:rsidRPr="00131DA4" w:rsidRDefault="00EF5A31" w:rsidP="00131DA4">
      <w:pPr>
        <w:pStyle w:val="Akapitzlist"/>
        <w:widowControl w:val="0"/>
        <w:numPr>
          <w:ilvl w:val="0"/>
          <w:numId w:val="21"/>
        </w:num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31DA4">
        <w:rPr>
          <w:rFonts w:asciiTheme="majorHAnsi" w:hAnsiTheme="majorHAnsi" w:cstheme="majorHAnsi"/>
          <w:color w:val="000000"/>
          <w:sz w:val="24"/>
          <w:szCs w:val="24"/>
        </w:rPr>
        <w:t xml:space="preserve">przeprowadzenie kampanii </w:t>
      </w:r>
      <w:proofErr w:type="spellStart"/>
      <w:r w:rsidRPr="00131DA4">
        <w:rPr>
          <w:rFonts w:asciiTheme="majorHAnsi" w:hAnsiTheme="majorHAnsi" w:cstheme="majorHAnsi"/>
          <w:color w:val="000000"/>
          <w:sz w:val="24"/>
          <w:szCs w:val="24"/>
        </w:rPr>
        <w:t>edukacyjno</w:t>
      </w:r>
      <w:proofErr w:type="spellEnd"/>
      <w:r w:rsidRPr="00131DA4">
        <w:rPr>
          <w:rFonts w:asciiTheme="majorHAnsi" w:hAnsiTheme="majorHAnsi" w:cstheme="majorHAnsi"/>
          <w:color w:val="000000"/>
          <w:sz w:val="24"/>
          <w:szCs w:val="24"/>
        </w:rPr>
        <w:t xml:space="preserve"> – informacyjnej w formie pikniku i warsztatów o tematyce przyrodniczo </w:t>
      </w:r>
      <w:r w:rsidR="00131DA4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Pr="00131DA4">
        <w:rPr>
          <w:rFonts w:asciiTheme="majorHAnsi" w:hAnsiTheme="majorHAnsi" w:cstheme="majorHAnsi"/>
          <w:color w:val="000000"/>
          <w:sz w:val="24"/>
          <w:szCs w:val="24"/>
        </w:rPr>
        <w:t xml:space="preserve"> ekologicznej</w:t>
      </w:r>
      <w:r w:rsidR="00131DA4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0F8D0FD" w14:textId="77777777" w:rsidR="009A3064" w:rsidRDefault="009A3064" w:rsidP="003A3B2B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466623AC" w14:textId="00748401" w:rsidR="00CC1FB9" w:rsidRDefault="000745C7" w:rsidP="003A3B2B">
      <w:pPr>
        <w:widowControl w:val="0"/>
        <w:spacing w:after="0" w:line="276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Efekty:</w:t>
      </w:r>
    </w:p>
    <w:p w14:paraId="39C5C5C8" w14:textId="6C1B2973" w:rsidR="00CC1FB9" w:rsidRPr="00CC1FB9" w:rsidRDefault="00131DA4" w:rsidP="00CC1FB9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31DA4">
        <w:rPr>
          <w:rFonts w:asciiTheme="majorHAnsi" w:hAnsiTheme="majorHAnsi" w:cstheme="majorHAnsi"/>
          <w:color w:val="000000"/>
          <w:sz w:val="24"/>
          <w:szCs w:val="24"/>
        </w:rPr>
        <w:t xml:space="preserve">Realizacja projektu pozytywnie wpłynie na stan lokalnego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środowiska i przyczyni się do poprawy różnorodności przyrodniczej poprzez </w:t>
      </w:r>
      <w:r w:rsidR="00EF5A31">
        <w:rPr>
          <w:rFonts w:asciiTheme="majorHAnsi" w:hAnsiTheme="majorHAnsi" w:cstheme="majorHAnsi"/>
          <w:color w:val="000000"/>
          <w:sz w:val="24"/>
          <w:szCs w:val="24"/>
        </w:rPr>
        <w:t>rewitalizacj</w:t>
      </w:r>
      <w:r>
        <w:rPr>
          <w:rFonts w:asciiTheme="majorHAnsi" w:hAnsiTheme="majorHAnsi" w:cstheme="majorHAnsi"/>
          <w:color w:val="000000"/>
          <w:sz w:val="24"/>
          <w:szCs w:val="24"/>
        </w:rPr>
        <w:t>ę</w:t>
      </w:r>
      <w:r w:rsidR="00EF5A31">
        <w:rPr>
          <w:rFonts w:asciiTheme="majorHAnsi" w:hAnsiTheme="majorHAnsi" w:cstheme="majorHAnsi"/>
          <w:color w:val="000000"/>
          <w:sz w:val="24"/>
          <w:szCs w:val="24"/>
        </w:rPr>
        <w:t xml:space="preserve"> zdegradowanego terenu i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jego </w:t>
      </w:r>
      <w:r w:rsidR="00EF5A31" w:rsidRPr="00EF5A31">
        <w:rPr>
          <w:rFonts w:asciiTheme="majorHAnsi" w:hAnsiTheme="majorHAnsi" w:cstheme="majorHAnsi"/>
          <w:color w:val="000000"/>
          <w:sz w:val="24"/>
          <w:szCs w:val="24"/>
        </w:rPr>
        <w:t>adaptacj</w:t>
      </w:r>
      <w:r>
        <w:rPr>
          <w:rFonts w:asciiTheme="majorHAnsi" w:hAnsiTheme="majorHAnsi" w:cstheme="majorHAnsi"/>
          <w:color w:val="000000"/>
          <w:sz w:val="24"/>
          <w:szCs w:val="24"/>
        </w:rPr>
        <w:t>ę</w:t>
      </w:r>
      <w:r w:rsidR="00EF5A31" w:rsidRPr="00EF5A31">
        <w:rPr>
          <w:rFonts w:asciiTheme="majorHAnsi" w:hAnsiTheme="majorHAnsi" w:cstheme="majorHAnsi"/>
          <w:color w:val="000000"/>
          <w:sz w:val="24"/>
          <w:szCs w:val="24"/>
        </w:rPr>
        <w:t xml:space="preserve">  na cele przyrodnicze, społeczne i edukacyjne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F21B37F" w14:textId="77777777" w:rsidR="00046C81" w:rsidRDefault="00046C81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B141C5A" w14:textId="0F18CD30" w:rsidR="005F6159" w:rsidRDefault="005F6159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0505FFD" w14:textId="77777777" w:rsidR="00131DA4" w:rsidRDefault="00131DA4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A0C3435" w14:textId="77777777" w:rsidR="00CC1FB9" w:rsidRDefault="00CC1FB9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5236A011" w14:textId="720033A3" w:rsidR="00046C81" w:rsidRDefault="00046C81" w:rsidP="00B837CE">
      <w:pPr>
        <w:widowControl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#FunduszeUE</w:t>
      </w:r>
    </w:p>
    <w:p w14:paraId="7116F48F" w14:textId="77777777" w:rsidR="009072AE" w:rsidRPr="00D327F8" w:rsidRDefault="009072AE" w:rsidP="00B837CE">
      <w:pPr>
        <w:widowControl w:val="0"/>
        <w:spacing w:after="0" w:line="276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3248BDF2" w14:textId="77777777" w:rsidR="007B7CF8" w:rsidRDefault="007B7CF8" w:rsidP="007E35C1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7B7C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E3021" w14:textId="77777777" w:rsidR="00A47629" w:rsidRDefault="00A47629" w:rsidP="00A47629">
      <w:pPr>
        <w:spacing w:after="0" w:line="240" w:lineRule="auto"/>
      </w:pPr>
      <w:r>
        <w:separator/>
      </w:r>
    </w:p>
  </w:endnote>
  <w:endnote w:type="continuationSeparator" w:id="0">
    <w:p w14:paraId="6D50C6FF" w14:textId="77777777" w:rsidR="00A47629" w:rsidRDefault="00A47629" w:rsidP="00A4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D995" w14:textId="77777777" w:rsidR="00A47629" w:rsidRDefault="00A47629" w:rsidP="00A47629">
      <w:pPr>
        <w:spacing w:after="0" w:line="240" w:lineRule="auto"/>
      </w:pPr>
      <w:r>
        <w:separator/>
      </w:r>
    </w:p>
  </w:footnote>
  <w:footnote w:type="continuationSeparator" w:id="0">
    <w:p w14:paraId="4CEA7A2F" w14:textId="77777777" w:rsidR="00A47629" w:rsidRDefault="00A47629" w:rsidP="00A4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F254B" w14:textId="5D993AA8" w:rsidR="00A47629" w:rsidRDefault="00A47629">
    <w:pPr>
      <w:pStyle w:val="Nagwek"/>
    </w:pPr>
    <w:r w:rsidRPr="00F95504">
      <w:rPr>
        <w:rFonts w:cstheme="minorHAnsi"/>
        <w:noProof/>
        <w:lang w:eastAsia="pl-PL"/>
      </w:rPr>
      <w:drawing>
        <wp:inline distT="0" distB="0" distL="0" distR="0" wp14:anchorId="5A6C2828" wp14:editId="7630979C">
          <wp:extent cx="5760720" cy="447675"/>
          <wp:effectExtent l="0" t="0" r="0" b="9525"/>
          <wp:docPr id="3" name="Obraz 3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E9F"/>
    <w:multiLevelType w:val="hybridMultilevel"/>
    <w:tmpl w:val="F760DDB0"/>
    <w:lvl w:ilvl="0" w:tplc="8E689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257C"/>
    <w:multiLevelType w:val="hybridMultilevel"/>
    <w:tmpl w:val="C6789A86"/>
    <w:lvl w:ilvl="0" w:tplc="F47CD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93B"/>
    <w:multiLevelType w:val="hybridMultilevel"/>
    <w:tmpl w:val="C7881EAA"/>
    <w:lvl w:ilvl="0" w:tplc="8494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3CBD"/>
    <w:multiLevelType w:val="hybridMultilevel"/>
    <w:tmpl w:val="389C0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71698"/>
    <w:multiLevelType w:val="hybridMultilevel"/>
    <w:tmpl w:val="F078DB76"/>
    <w:lvl w:ilvl="0" w:tplc="C20282A8">
      <w:start w:val="1"/>
      <w:numFmt w:val="decimal"/>
      <w:lvlText w:val="%1."/>
      <w:lvlJc w:val="left"/>
      <w:pPr>
        <w:ind w:left="546" w:hanging="286"/>
        <w:jc w:val="lef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pl-PL" w:eastAsia="en-US" w:bidi="ar-SA"/>
      </w:rPr>
    </w:lvl>
    <w:lvl w:ilvl="1" w:tplc="076AB0D2">
      <w:numFmt w:val="bullet"/>
      <w:lvlText w:val="•"/>
      <w:lvlJc w:val="left"/>
      <w:pPr>
        <w:ind w:left="1428" w:hanging="286"/>
      </w:pPr>
      <w:rPr>
        <w:rFonts w:hint="default"/>
        <w:lang w:val="pl-PL" w:eastAsia="en-US" w:bidi="ar-SA"/>
      </w:rPr>
    </w:lvl>
    <w:lvl w:ilvl="2" w:tplc="D7F2145C">
      <w:numFmt w:val="bullet"/>
      <w:lvlText w:val="•"/>
      <w:lvlJc w:val="left"/>
      <w:pPr>
        <w:ind w:left="2317" w:hanging="286"/>
      </w:pPr>
      <w:rPr>
        <w:rFonts w:hint="default"/>
        <w:lang w:val="pl-PL" w:eastAsia="en-US" w:bidi="ar-SA"/>
      </w:rPr>
    </w:lvl>
    <w:lvl w:ilvl="3" w:tplc="8D9ACDB0">
      <w:numFmt w:val="bullet"/>
      <w:lvlText w:val="•"/>
      <w:lvlJc w:val="left"/>
      <w:pPr>
        <w:ind w:left="3205" w:hanging="286"/>
      </w:pPr>
      <w:rPr>
        <w:rFonts w:hint="default"/>
        <w:lang w:val="pl-PL" w:eastAsia="en-US" w:bidi="ar-SA"/>
      </w:rPr>
    </w:lvl>
    <w:lvl w:ilvl="4" w:tplc="7278EF74">
      <w:numFmt w:val="bullet"/>
      <w:lvlText w:val="•"/>
      <w:lvlJc w:val="left"/>
      <w:pPr>
        <w:ind w:left="4094" w:hanging="286"/>
      </w:pPr>
      <w:rPr>
        <w:rFonts w:hint="default"/>
        <w:lang w:val="pl-PL" w:eastAsia="en-US" w:bidi="ar-SA"/>
      </w:rPr>
    </w:lvl>
    <w:lvl w:ilvl="5" w:tplc="B6E6231E">
      <w:numFmt w:val="bullet"/>
      <w:lvlText w:val="•"/>
      <w:lvlJc w:val="left"/>
      <w:pPr>
        <w:ind w:left="4983" w:hanging="286"/>
      </w:pPr>
      <w:rPr>
        <w:rFonts w:hint="default"/>
        <w:lang w:val="pl-PL" w:eastAsia="en-US" w:bidi="ar-SA"/>
      </w:rPr>
    </w:lvl>
    <w:lvl w:ilvl="6" w:tplc="ADBECA94">
      <w:numFmt w:val="bullet"/>
      <w:lvlText w:val="•"/>
      <w:lvlJc w:val="left"/>
      <w:pPr>
        <w:ind w:left="5871" w:hanging="286"/>
      </w:pPr>
      <w:rPr>
        <w:rFonts w:hint="default"/>
        <w:lang w:val="pl-PL" w:eastAsia="en-US" w:bidi="ar-SA"/>
      </w:rPr>
    </w:lvl>
    <w:lvl w:ilvl="7" w:tplc="4B86ECBC">
      <w:numFmt w:val="bullet"/>
      <w:lvlText w:val="•"/>
      <w:lvlJc w:val="left"/>
      <w:pPr>
        <w:ind w:left="6760" w:hanging="286"/>
      </w:pPr>
      <w:rPr>
        <w:rFonts w:hint="default"/>
        <w:lang w:val="pl-PL" w:eastAsia="en-US" w:bidi="ar-SA"/>
      </w:rPr>
    </w:lvl>
    <w:lvl w:ilvl="8" w:tplc="9F947398">
      <w:numFmt w:val="bullet"/>
      <w:lvlText w:val="•"/>
      <w:lvlJc w:val="left"/>
      <w:pPr>
        <w:ind w:left="764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1F0D761B"/>
    <w:multiLevelType w:val="hybridMultilevel"/>
    <w:tmpl w:val="24EAAB0A"/>
    <w:lvl w:ilvl="0" w:tplc="AAE80C7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76E35"/>
    <w:multiLevelType w:val="hybridMultilevel"/>
    <w:tmpl w:val="85301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F1DB4"/>
    <w:multiLevelType w:val="hybridMultilevel"/>
    <w:tmpl w:val="50982AE0"/>
    <w:lvl w:ilvl="0" w:tplc="3BE07C94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0F8BBD2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F4EA48E8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5656B8C2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97AE7A76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670255EA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5824F0E6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4418DA8C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CD84EB3A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F8504F6"/>
    <w:multiLevelType w:val="hybridMultilevel"/>
    <w:tmpl w:val="FD16DDEA"/>
    <w:lvl w:ilvl="0" w:tplc="DBAC0EC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963B7"/>
    <w:multiLevelType w:val="hybridMultilevel"/>
    <w:tmpl w:val="68D64A22"/>
    <w:lvl w:ilvl="0" w:tplc="6F7201D8">
      <w:numFmt w:val="bullet"/>
      <w:lvlText w:val="-"/>
      <w:lvlJc w:val="left"/>
      <w:pPr>
        <w:ind w:left="596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5A44E62">
      <w:numFmt w:val="bullet"/>
      <w:lvlText w:val="•"/>
      <w:lvlJc w:val="left"/>
      <w:pPr>
        <w:ind w:left="1482" w:hanging="118"/>
      </w:pPr>
      <w:rPr>
        <w:rFonts w:hint="default"/>
        <w:lang w:val="pl-PL" w:eastAsia="en-US" w:bidi="ar-SA"/>
      </w:rPr>
    </w:lvl>
    <w:lvl w:ilvl="2" w:tplc="647A2B8E">
      <w:numFmt w:val="bullet"/>
      <w:lvlText w:val="•"/>
      <w:lvlJc w:val="left"/>
      <w:pPr>
        <w:ind w:left="2365" w:hanging="118"/>
      </w:pPr>
      <w:rPr>
        <w:rFonts w:hint="default"/>
        <w:lang w:val="pl-PL" w:eastAsia="en-US" w:bidi="ar-SA"/>
      </w:rPr>
    </w:lvl>
    <w:lvl w:ilvl="3" w:tplc="74009E9C">
      <w:numFmt w:val="bullet"/>
      <w:lvlText w:val="•"/>
      <w:lvlJc w:val="left"/>
      <w:pPr>
        <w:ind w:left="3247" w:hanging="118"/>
      </w:pPr>
      <w:rPr>
        <w:rFonts w:hint="default"/>
        <w:lang w:val="pl-PL" w:eastAsia="en-US" w:bidi="ar-SA"/>
      </w:rPr>
    </w:lvl>
    <w:lvl w:ilvl="4" w:tplc="775EABD8">
      <w:numFmt w:val="bullet"/>
      <w:lvlText w:val="•"/>
      <w:lvlJc w:val="left"/>
      <w:pPr>
        <w:ind w:left="4130" w:hanging="118"/>
      </w:pPr>
      <w:rPr>
        <w:rFonts w:hint="default"/>
        <w:lang w:val="pl-PL" w:eastAsia="en-US" w:bidi="ar-SA"/>
      </w:rPr>
    </w:lvl>
    <w:lvl w:ilvl="5" w:tplc="246CD090">
      <w:numFmt w:val="bullet"/>
      <w:lvlText w:val="•"/>
      <w:lvlJc w:val="left"/>
      <w:pPr>
        <w:ind w:left="5013" w:hanging="118"/>
      </w:pPr>
      <w:rPr>
        <w:rFonts w:hint="default"/>
        <w:lang w:val="pl-PL" w:eastAsia="en-US" w:bidi="ar-SA"/>
      </w:rPr>
    </w:lvl>
    <w:lvl w:ilvl="6" w:tplc="C5AE1A88">
      <w:numFmt w:val="bullet"/>
      <w:lvlText w:val="•"/>
      <w:lvlJc w:val="left"/>
      <w:pPr>
        <w:ind w:left="5895" w:hanging="118"/>
      </w:pPr>
      <w:rPr>
        <w:rFonts w:hint="default"/>
        <w:lang w:val="pl-PL" w:eastAsia="en-US" w:bidi="ar-SA"/>
      </w:rPr>
    </w:lvl>
    <w:lvl w:ilvl="7" w:tplc="433CC506">
      <w:numFmt w:val="bullet"/>
      <w:lvlText w:val="•"/>
      <w:lvlJc w:val="left"/>
      <w:pPr>
        <w:ind w:left="6778" w:hanging="118"/>
      </w:pPr>
      <w:rPr>
        <w:rFonts w:hint="default"/>
        <w:lang w:val="pl-PL" w:eastAsia="en-US" w:bidi="ar-SA"/>
      </w:rPr>
    </w:lvl>
    <w:lvl w:ilvl="8" w:tplc="077EA6F6">
      <w:numFmt w:val="bullet"/>
      <w:lvlText w:val="•"/>
      <w:lvlJc w:val="left"/>
      <w:pPr>
        <w:ind w:left="7661" w:hanging="118"/>
      </w:pPr>
      <w:rPr>
        <w:rFonts w:hint="default"/>
        <w:lang w:val="pl-PL" w:eastAsia="en-US" w:bidi="ar-SA"/>
      </w:rPr>
    </w:lvl>
  </w:abstractNum>
  <w:abstractNum w:abstractNumId="10" w15:restartNumberingAfterBreak="0">
    <w:nsid w:val="40A701FC"/>
    <w:multiLevelType w:val="hybridMultilevel"/>
    <w:tmpl w:val="01D0F9CE"/>
    <w:lvl w:ilvl="0" w:tplc="8B2EE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D0A0A"/>
    <w:multiLevelType w:val="hybridMultilevel"/>
    <w:tmpl w:val="80800F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F0561"/>
    <w:multiLevelType w:val="hybridMultilevel"/>
    <w:tmpl w:val="33965212"/>
    <w:lvl w:ilvl="0" w:tplc="0FEC494A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70C7136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86F610F6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3" w:tplc="013E25CA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2D6868AC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5" w:tplc="E9EC8F10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4DC4AA0">
      <w:numFmt w:val="bullet"/>
      <w:lvlText w:val="•"/>
      <w:lvlJc w:val="left"/>
      <w:pPr>
        <w:ind w:left="5871" w:hanging="360"/>
      </w:pPr>
      <w:rPr>
        <w:rFonts w:hint="default"/>
        <w:lang w:val="pl-PL" w:eastAsia="en-US" w:bidi="ar-SA"/>
      </w:rPr>
    </w:lvl>
    <w:lvl w:ilvl="7" w:tplc="6972B0A6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85A0DBC6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6DC7063"/>
    <w:multiLevelType w:val="hybridMultilevel"/>
    <w:tmpl w:val="3362B2F6"/>
    <w:lvl w:ilvl="0" w:tplc="4CE4177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0324E"/>
    <w:multiLevelType w:val="hybridMultilevel"/>
    <w:tmpl w:val="EB245198"/>
    <w:lvl w:ilvl="0" w:tplc="58C63328">
      <w:start w:val="8"/>
      <w:numFmt w:val="upperRoman"/>
      <w:lvlText w:val="%1."/>
      <w:lvlJc w:val="left"/>
      <w:pPr>
        <w:ind w:left="19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5" w15:restartNumberingAfterBreak="0">
    <w:nsid w:val="5A3445BB"/>
    <w:multiLevelType w:val="hybridMultilevel"/>
    <w:tmpl w:val="9F9805B4"/>
    <w:lvl w:ilvl="0" w:tplc="30E2A77A">
      <w:start w:val="1"/>
      <w:numFmt w:val="upperRoman"/>
      <w:lvlText w:val="%1."/>
      <w:lvlJc w:val="left"/>
      <w:pPr>
        <w:ind w:left="1198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800E2642">
      <w:numFmt w:val="bullet"/>
      <w:lvlText w:val="•"/>
      <w:lvlJc w:val="left"/>
      <w:pPr>
        <w:ind w:left="2022" w:hanging="720"/>
      </w:pPr>
      <w:rPr>
        <w:rFonts w:hint="default"/>
        <w:lang w:val="pl-PL" w:eastAsia="en-US" w:bidi="ar-SA"/>
      </w:rPr>
    </w:lvl>
    <w:lvl w:ilvl="2" w:tplc="15802BD2">
      <w:numFmt w:val="bullet"/>
      <w:lvlText w:val="•"/>
      <w:lvlJc w:val="left"/>
      <w:pPr>
        <w:ind w:left="2845" w:hanging="720"/>
      </w:pPr>
      <w:rPr>
        <w:rFonts w:hint="default"/>
        <w:lang w:val="pl-PL" w:eastAsia="en-US" w:bidi="ar-SA"/>
      </w:rPr>
    </w:lvl>
    <w:lvl w:ilvl="3" w:tplc="9F307D4A">
      <w:numFmt w:val="bullet"/>
      <w:lvlText w:val="•"/>
      <w:lvlJc w:val="left"/>
      <w:pPr>
        <w:ind w:left="3667" w:hanging="720"/>
      </w:pPr>
      <w:rPr>
        <w:rFonts w:hint="default"/>
        <w:lang w:val="pl-PL" w:eastAsia="en-US" w:bidi="ar-SA"/>
      </w:rPr>
    </w:lvl>
    <w:lvl w:ilvl="4" w:tplc="E280F136">
      <w:numFmt w:val="bullet"/>
      <w:lvlText w:val="•"/>
      <w:lvlJc w:val="left"/>
      <w:pPr>
        <w:ind w:left="4490" w:hanging="720"/>
      </w:pPr>
      <w:rPr>
        <w:rFonts w:hint="default"/>
        <w:lang w:val="pl-PL" w:eastAsia="en-US" w:bidi="ar-SA"/>
      </w:rPr>
    </w:lvl>
    <w:lvl w:ilvl="5" w:tplc="2C4A867A">
      <w:numFmt w:val="bullet"/>
      <w:lvlText w:val="•"/>
      <w:lvlJc w:val="left"/>
      <w:pPr>
        <w:ind w:left="5313" w:hanging="720"/>
      </w:pPr>
      <w:rPr>
        <w:rFonts w:hint="default"/>
        <w:lang w:val="pl-PL" w:eastAsia="en-US" w:bidi="ar-SA"/>
      </w:rPr>
    </w:lvl>
    <w:lvl w:ilvl="6" w:tplc="5B6CD3F2">
      <w:numFmt w:val="bullet"/>
      <w:lvlText w:val="•"/>
      <w:lvlJc w:val="left"/>
      <w:pPr>
        <w:ind w:left="6135" w:hanging="720"/>
      </w:pPr>
      <w:rPr>
        <w:rFonts w:hint="default"/>
        <w:lang w:val="pl-PL" w:eastAsia="en-US" w:bidi="ar-SA"/>
      </w:rPr>
    </w:lvl>
    <w:lvl w:ilvl="7" w:tplc="94063072">
      <w:numFmt w:val="bullet"/>
      <w:lvlText w:val="•"/>
      <w:lvlJc w:val="left"/>
      <w:pPr>
        <w:ind w:left="6958" w:hanging="720"/>
      </w:pPr>
      <w:rPr>
        <w:rFonts w:hint="default"/>
        <w:lang w:val="pl-PL" w:eastAsia="en-US" w:bidi="ar-SA"/>
      </w:rPr>
    </w:lvl>
    <w:lvl w:ilvl="8" w:tplc="F9746F8E">
      <w:numFmt w:val="bullet"/>
      <w:lvlText w:val="•"/>
      <w:lvlJc w:val="left"/>
      <w:pPr>
        <w:ind w:left="7781" w:hanging="720"/>
      </w:pPr>
      <w:rPr>
        <w:rFonts w:hint="default"/>
        <w:lang w:val="pl-PL" w:eastAsia="en-US" w:bidi="ar-SA"/>
      </w:rPr>
    </w:lvl>
  </w:abstractNum>
  <w:abstractNum w:abstractNumId="16" w15:restartNumberingAfterBreak="0">
    <w:nsid w:val="63D41785"/>
    <w:multiLevelType w:val="hybridMultilevel"/>
    <w:tmpl w:val="1268A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D26A0"/>
    <w:multiLevelType w:val="hybridMultilevel"/>
    <w:tmpl w:val="975C36A0"/>
    <w:lvl w:ilvl="0" w:tplc="F95E4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6704E"/>
    <w:multiLevelType w:val="hybridMultilevel"/>
    <w:tmpl w:val="59185FE4"/>
    <w:lvl w:ilvl="0" w:tplc="392477EA">
      <w:start w:val="1"/>
      <w:numFmt w:val="decimal"/>
      <w:lvlText w:val="%1."/>
      <w:lvlJc w:val="left"/>
      <w:pPr>
        <w:ind w:left="54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826F964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F9446C44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3" w:tplc="D79035BA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89482E36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5" w:tplc="17383122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633EB296">
      <w:numFmt w:val="bullet"/>
      <w:lvlText w:val="•"/>
      <w:lvlJc w:val="left"/>
      <w:pPr>
        <w:ind w:left="5871" w:hanging="360"/>
      </w:pPr>
      <w:rPr>
        <w:rFonts w:hint="default"/>
        <w:lang w:val="pl-PL" w:eastAsia="en-US" w:bidi="ar-SA"/>
      </w:rPr>
    </w:lvl>
    <w:lvl w:ilvl="7" w:tplc="D6864B02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07966DF0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D533AD4"/>
    <w:multiLevelType w:val="hybridMultilevel"/>
    <w:tmpl w:val="304AF80E"/>
    <w:lvl w:ilvl="0" w:tplc="8DEC429E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C7230"/>
    <w:multiLevelType w:val="hybridMultilevel"/>
    <w:tmpl w:val="EFBC9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32529">
    <w:abstractNumId w:val="0"/>
  </w:num>
  <w:num w:numId="2" w16cid:durableId="1453668428">
    <w:abstractNumId w:val="10"/>
  </w:num>
  <w:num w:numId="3" w16cid:durableId="367146949">
    <w:abstractNumId w:val="3"/>
  </w:num>
  <w:num w:numId="4" w16cid:durableId="1370909932">
    <w:abstractNumId w:val="8"/>
  </w:num>
  <w:num w:numId="5" w16cid:durableId="1897662420">
    <w:abstractNumId w:val="17"/>
  </w:num>
  <w:num w:numId="6" w16cid:durableId="928663329">
    <w:abstractNumId w:val="20"/>
  </w:num>
  <w:num w:numId="7" w16cid:durableId="832258205">
    <w:abstractNumId w:val="9"/>
  </w:num>
  <w:num w:numId="8" w16cid:durableId="1546521908">
    <w:abstractNumId w:val="7"/>
  </w:num>
  <w:num w:numId="9" w16cid:durableId="181170582">
    <w:abstractNumId w:val="18"/>
  </w:num>
  <w:num w:numId="10" w16cid:durableId="543445113">
    <w:abstractNumId w:val="15"/>
  </w:num>
  <w:num w:numId="11" w16cid:durableId="1091927068">
    <w:abstractNumId w:val="12"/>
  </w:num>
  <w:num w:numId="12" w16cid:durableId="484662699">
    <w:abstractNumId w:val="4"/>
  </w:num>
  <w:num w:numId="13" w16cid:durableId="793451118">
    <w:abstractNumId w:val="14"/>
  </w:num>
  <w:num w:numId="14" w16cid:durableId="1121654126">
    <w:abstractNumId w:val="19"/>
  </w:num>
  <w:num w:numId="15" w16cid:durableId="1346521587">
    <w:abstractNumId w:val="2"/>
  </w:num>
  <w:num w:numId="16" w16cid:durableId="1802724565">
    <w:abstractNumId w:val="1"/>
  </w:num>
  <w:num w:numId="17" w16cid:durableId="79178322">
    <w:abstractNumId w:val="5"/>
  </w:num>
  <w:num w:numId="18" w16cid:durableId="434592798">
    <w:abstractNumId w:val="13"/>
  </w:num>
  <w:num w:numId="19" w16cid:durableId="2121561595">
    <w:abstractNumId w:val="16"/>
  </w:num>
  <w:num w:numId="20" w16cid:durableId="1739596680">
    <w:abstractNumId w:val="11"/>
  </w:num>
  <w:num w:numId="21" w16cid:durableId="876044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F8"/>
    <w:rsid w:val="00035A82"/>
    <w:rsid w:val="00046C81"/>
    <w:rsid w:val="000745C7"/>
    <w:rsid w:val="000C1EE5"/>
    <w:rsid w:val="000C42C4"/>
    <w:rsid w:val="00114A03"/>
    <w:rsid w:val="00114F6B"/>
    <w:rsid w:val="00131DA4"/>
    <w:rsid w:val="001A62A9"/>
    <w:rsid w:val="001B4BED"/>
    <w:rsid w:val="001C204B"/>
    <w:rsid w:val="001C5D0B"/>
    <w:rsid w:val="001D1C6D"/>
    <w:rsid w:val="001E5427"/>
    <w:rsid w:val="001F64E6"/>
    <w:rsid w:val="0021131D"/>
    <w:rsid w:val="0023137E"/>
    <w:rsid w:val="002318AB"/>
    <w:rsid w:val="00232244"/>
    <w:rsid w:val="002832F5"/>
    <w:rsid w:val="00324EEF"/>
    <w:rsid w:val="003A3B2B"/>
    <w:rsid w:val="003C3ECF"/>
    <w:rsid w:val="003E5CE0"/>
    <w:rsid w:val="00434FB4"/>
    <w:rsid w:val="00440063"/>
    <w:rsid w:val="00463A9E"/>
    <w:rsid w:val="004C6225"/>
    <w:rsid w:val="00513FAE"/>
    <w:rsid w:val="00563DA9"/>
    <w:rsid w:val="00580C51"/>
    <w:rsid w:val="00581765"/>
    <w:rsid w:val="00595A71"/>
    <w:rsid w:val="005A4AC8"/>
    <w:rsid w:val="005C306D"/>
    <w:rsid w:val="005F6159"/>
    <w:rsid w:val="006569DA"/>
    <w:rsid w:val="00667809"/>
    <w:rsid w:val="00671EE8"/>
    <w:rsid w:val="006A5E5A"/>
    <w:rsid w:val="006C0657"/>
    <w:rsid w:val="006E66D3"/>
    <w:rsid w:val="006F782B"/>
    <w:rsid w:val="007B7CF8"/>
    <w:rsid w:val="007E35C1"/>
    <w:rsid w:val="00821777"/>
    <w:rsid w:val="00834A0F"/>
    <w:rsid w:val="00834C20"/>
    <w:rsid w:val="00836B0A"/>
    <w:rsid w:val="008E5B16"/>
    <w:rsid w:val="009072AE"/>
    <w:rsid w:val="009515A4"/>
    <w:rsid w:val="00972387"/>
    <w:rsid w:val="00986A96"/>
    <w:rsid w:val="009A3064"/>
    <w:rsid w:val="009B1C5D"/>
    <w:rsid w:val="009B1E7D"/>
    <w:rsid w:val="009B42D9"/>
    <w:rsid w:val="009D2A6B"/>
    <w:rsid w:val="009E5A45"/>
    <w:rsid w:val="009F2AA1"/>
    <w:rsid w:val="009F6AA3"/>
    <w:rsid w:val="00A42C71"/>
    <w:rsid w:val="00A47629"/>
    <w:rsid w:val="00A64FDB"/>
    <w:rsid w:val="00AB555A"/>
    <w:rsid w:val="00AB729C"/>
    <w:rsid w:val="00B22E1A"/>
    <w:rsid w:val="00B607C6"/>
    <w:rsid w:val="00B81B63"/>
    <w:rsid w:val="00B837CE"/>
    <w:rsid w:val="00BC1A0B"/>
    <w:rsid w:val="00BD7FB3"/>
    <w:rsid w:val="00C150D5"/>
    <w:rsid w:val="00C70398"/>
    <w:rsid w:val="00C94FAB"/>
    <w:rsid w:val="00CC1FB9"/>
    <w:rsid w:val="00D327F8"/>
    <w:rsid w:val="00D97454"/>
    <w:rsid w:val="00DB5829"/>
    <w:rsid w:val="00DE3CB0"/>
    <w:rsid w:val="00DE7DE7"/>
    <w:rsid w:val="00DF5D98"/>
    <w:rsid w:val="00E37E11"/>
    <w:rsid w:val="00E4179A"/>
    <w:rsid w:val="00E81F4E"/>
    <w:rsid w:val="00E86280"/>
    <w:rsid w:val="00E94F27"/>
    <w:rsid w:val="00EB69ED"/>
    <w:rsid w:val="00ED6F25"/>
    <w:rsid w:val="00EF2188"/>
    <w:rsid w:val="00EF5A31"/>
    <w:rsid w:val="00F000DF"/>
    <w:rsid w:val="00F14D72"/>
    <w:rsid w:val="00F8222D"/>
    <w:rsid w:val="00F86414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589"/>
  <w15:chartTrackingRefBased/>
  <w15:docId w15:val="{1329CEE3-215A-4D30-9119-ABBA334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CF8"/>
  </w:style>
  <w:style w:type="paragraph" w:styleId="Nagwek1">
    <w:name w:val="heading 1"/>
    <w:basedOn w:val="Normalny"/>
    <w:link w:val="Nagwek1Znak"/>
    <w:uiPriority w:val="9"/>
    <w:qFormat/>
    <w:rsid w:val="00513FAE"/>
    <w:pPr>
      <w:widowControl w:val="0"/>
      <w:autoSpaceDE w:val="0"/>
      <w:autoSpaceDN w:val="0"/>
      <w:spacing w:after="0" w:line="240" w:lineRule="auto"/>
      <w:ind w:left="1198" w:hanging="721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B7CF8"/>
    <w:pPr>
      <w:ind w:left="720"/>
      <w:contextualSpacing/>
    </w:pPr>
  </w:style>
  <w:style w:type="paragraph" w:customStyle="1" w:styleId="Default">
    <w:name w:val="Default"/>
    <w:rsid w:val="007B7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B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A42C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42C71"/>
    <w:pPr>
      <w:widowControl w:val="0"/>
      <w:autoSpaceDE w:val="0"/>
      <w:autoSpaceDN w:val="0"/>
      <w:spacing w:after="0" w:line="240" w:lineRule="auto"/>
      <w:ind w:left="478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2C71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A42C71"/>
    <w:pPr>
      <w:widowControl w:val="0"/>
      <w:autoSpaceDE w:val="0"/>
      <w:autoSpaceDN w:val="0"/>
      <w:spacing w:after="0" w:line="265" w:lineRule="exact"/>
      <w:ind w:left="105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13FAE"/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629"/>
  </w:style>
  <w:style w:type="paragraph" w:styleId="Stopka">
    <w:name w:val="footer"/>
    <w:basedOn w:val="Normalny"/>
    <w:link w:val="StopkaZnak"/>
    <w:uiPriority w:val="99"/>
    <w:unhideWhenUsed/>
    <w:rsid w:val="00A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629"/>
  </w:style>
  <w:style w:type="character" w:styleId="Hipercze">
    <w:name w:val="Hyperlink"/>
    <w:basedOn w:val="Domylnaczcionkaakapitu"/>
    <w:uiPriority w:val="99"/>
    <w:unhideWhenUsed/>
    <w:rsid w:val="00E37E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BRF.Kobiesa-Antecka Urszula</cp:lastModifiedBy>
  <cp:revision>2</cp:revision>
  <cp:lastPrinted>2025-07-09T07:19:00Z</cp:lastPrinted>
  <dcterms:created xsi:type="dcterms:W3CDTF">2025-07-09T11:19:00Z</dcterms:created>
  <dcterms:modified xsi:type="dcterms:W3CDTF">2025-07-09T11:19:00Z</dcterms:modified>
</cp:coreProperties>
</file>